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7B1" w:rsidRDefault="007F07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7F07B1" w:rsidRDefault="008E0999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7F07B1" w:rsidRDefault="008E0999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05.03.00 – LOTEAMENTOS</w:t>
      </w:r>
    </w:p>
    <w:p w:rsidR="007F07B1" w:rsidRDefault="007F07B1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20"/>
        <w:gridCol w:w="7080"/>
      </w:tblGrid>
      <w:tr w:rsidR="007F07B1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da Certidão de Aforamento OU Cessão de Uso expedida Gerência Regional da Superintendência de Patrimônio da União,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</w:t>
            </w:r>
            <w:r>
              <w:rPr>
                <w:sz w:val="22"/>
                <w:szCs w:val="22"/>
              </w:rPr>
              <w:t xml:space="preserve"> Ficha de Caracterização da Atividade;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Licença de Obra Hídrica e/ou Isenção de Captação (nos casos estabelecidos na legislação), expedida pela Secretaria de Estado do Meio Ambiente e Recursos Hídricos - SEMARH, quando for necessário execução de poço subterrâneo e</w:t>
            </w:r>
            <w:r>
              <w:rPr>
                <w:sz w:val="22"/>
                <w:szCs w:val="22"/>
              </w:rPr>
              <w:t>/ou captação superficial;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 w:rsidP="002408A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2408AF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</w:t>
            </w:r>
            <w:r>
              <w:rPr>
                <w:sz w:val="22"/>
                <w:szCs w:val="22"/>
              </w:rPr>
              <w:t xml:space="preserve">rência previstos na supracitada resolução, devendo ser assinado pela equipe técnica responsável por sua elaboração e com a devida Anotação de </w:t>
            </w:r>
            <w:r>
              <w:rPr>
                <w:sz w:val="22"/>
                <w:szCs w:val="22"/>
              </w:rPr>
              <w:lastRenderedPageBreak/>
              <w:t>Responsabilidade Técnica (ART) do(s) profissional(ais) habilitado(s) para elaboração dos diagnósticos do meio físi</w:t>
            </w:r>
            <w:r>
              <w:rPr>
                <w:sz w:val="22"/>
                <w:szCs w:val="22"/>
              </w:rPr>
              <w:t>co, biótico e socioeconômico;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Nível, U</w:t>
            </w:r>
            <w:r>
              <w:rPr>
                <w:sz w:val="22"/>
                <w:szCs w:val="22"/>
              </w:rPr>
              <w:t>sos implantados, Acessos e demais informações pertinentes, com a devida Anotação de Responsabilidade Técnica (ART) do(s) profissional(ais) habilitado(s);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atividade/empreendimento, contemplando áreas/lotes, em arquivo di</w:t>
            </w:r>
            <w:r>
              <w:rPr>
                <w:sz w:val="22"/>
                <w:szCs w:val="22"/>
              </w:rPr>
              <w:t xml:space="preserve">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7F07B1" w:rsidRDefault="007F07B1">
      <w:pPr>
        <w:jc w:val="both"/>
        <w:rPr>
          <w:sz w:val="22"/>
          <w:szCs w:val="22"/>
        </w:rPr>
      </w:pPr>
    </w:p>
    <w:p w:rsidR="007F07B1" w:rsidRDefault="008E0999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1080"/>
        <w:gridCol w:w="7035"/>
      </w:tblGrid>
      <w:tr w:rsidR="007F07B1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</w:t>
            </w:r>
            <w:r>
              <w:rPr>
                <w:sz w:val="22"/>
                <w:szCs w:val="22"/>
              </w:rPr>
              <w:t>ntes sanitários em sua rede coletora, se couber;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</w:t>
            </w:r>
            <w:r>
              <w:rPr>
                <w:sz w:val="22"/>
                <w:szCs w:val="22"/>
              </w:rPr>
              <w:t xml:space="preserve">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</w:t>
            </w:r>
            <w:r>
              <w:rPr>
                <w:sz w:val="22"/>
                <w:szCs w:val="22"/>
              </w:rPr>
              <w:t>ada a necessidade de realizar supressão de vegetação nativa.</w:t>
            </w:r>
          </w:p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***OBSERVAÇÃO: A Licença de Instalação - LI só será emitida concomitantemente com a ASV, se couber;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</w:t>
            </w:r>
            <w:r>
              <w:rPr>
                <w:sz w:val="22"/>
                <w:szCs w:val="22"/>
              </w:rPr>
              <w:t xml:space="preserve"> e condicionantes estabelecidos na Autorização e/ou Licença Ambiental a vencer ou da fase anterior (AUT, LP, LI, LO). Nos casos de renovação e prorrogação devem ser acompanhados de relatório fotográfico e de declaração de que não houve ampliação e/ou modif</w:t>
            </w:r>
            <w:r>
              <w:rPr>
                <w:sz w:val="22"/>
                <w:szCs w:val="22"/>
              </w:rPr>
              <w:t>icação do empreendimento;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</w:t>
            </w:r>
            <w:r>
              <w:rPr>
                <w:sz w:val="22"/>
                <w:szCs w:val="22"/>
              </w:rPr>
              <w:t>nto e disposição final de efluentes líquidos (Tratamento biológico E/OU industrial OU Sistemas Individuais para tratamento de efluentes sanitários), com memorial descritivo e memorial de cálculo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 para a elaboração, caso o serviço não seja prestado pela concessionária pública;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</w:t>
            </w:r>
            <w:r>
              <w:rPr>
                <w:sz w:val="22"/>
                <w:szCs w:val="22"/>
              </w:rPr>
              <w:t>ar acompanhado do Laudo de Sondagem indicando o nível de lençol freático e Laudo do teste de infiltração, devendo atender as recomendações e requisitos previstos na Norma ABNT 13.969, com a devida Anotação de Responsabilidade Técnica (ART) do(s) profission</w:t>
            </w:r>
            <w:r>
              <w:rPr>
                <w:sz w:val="22"/>
                <w:szCs w:val="22"/>
              </w:rPr>
              <w:t>al(ais) habilitado(s), se couber;</w:t>
            </w:r>
          </w:p>
        </w:tc>
      </w:tr>
      <w:tr w:rsidR="007F07B1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</w:tbl>
    <w:p w:rsidR="007F07B1" w:rsidRDefault="007F07B1">
      <w:pPr>
        <w:jc w:val="both"/>
        <w:rPr>
          <w:sz w:val="22"/>
          <w:szCs w:val="22"/>
        </w:rPr>
      </w:pPr>
    </w:p>
    <w:p w:rsidR="007F07B1" w:rsidRDefault="008E0999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1140"/>
        <w:gridCol w:w="6990"/>
      </w:tblGrid>
      <w:tr w:rsidR="007F07B1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</w:t>
            </w:r>
            <w:r>
              <w:rPr>
                <w:sz w:val="22"/>
                <w:szCs w:val="22"/>
              </w:rPr>
              <w:t>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Documento que comprove a propriedade ou posse do imóvel: Cópia da Transcrição ou Matrícula do Cartório de Registro de Imóveis </w:t>
            </w:r>
            <w:r>
              <w:rPr>
                <w:sz w:val="22"/>
                <w:szCs w:val="22"/>
              </w:rPr>
              <w:t>ou Contrato de Locação ou Documento de Compra e Venda;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</w:t>
            </w:r>
            <w:r>
              <w:rPr>
                <w:sz w:val="22"/>
                <w:szCs w:val="22"/>
              </w:rPr>
              <w:t>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</w:t>
            </w:r>
            <w:r>
              <w:rPr>
                <w:sz w:val="22"/>
                <w:szCs w:val="22"/>
              </w:rPr>
              <w:t>ocumento da Concessionária Local declarando autorizar ou prestar os serviços de abastecimento de água, se couber;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</w:t>
            </w:r>
            <w:r>
              <w:rPr>
                <w:sz w:val="22"/>
                <w:szCs w:val="22"/>
              </w:rPr>
              <w:t>ção (nos casos estabelecidos na legislação); expedida pela Secretaria de Estado do Meio Ambiente e Recursos Hídricos - SEMARH, nos casos de abastecimento por meio de poço subterrâneo ou captação superficial;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Outorga de Lançamento </w:t>
            </w:r>
            <w:r>
              <w:rPr>
                <w:sz w:val="22"/>
                <w:szCs w:val="22"/>
              </w:rPr>
              <w:t>de Efluentes Tratados, expedida pela Secretaria de Estado do Meio Ambiente e Recursos Hídricos - SEMARH, em caso de lançamento de efluente tratado em Corpo Hídrico;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</w:t>
            </w:r>
            <w:r>
              <w:rPr>
                <w:sz w:val="22"/>
                <w:szCs w:val="22"/>
              </w:rPr>
              <w:t>cias e condicionantes estabelecidos na Autorização e/ou Licença Ambiental a vencer ou da fase anterior (AUT, LP, LI, LO). Nos casos de renovação e prorrogação devem ser acompanhados de relatório fotográfico e de declaração de que não houve ampliação e/ou m</w:t>
            </w:r>
            <w:r>
              <w:rPr>
                <w:sz w:val="22"/>
                <w:szCs w:val="22"/>
              </w:rPr>
              <w:t>odificação do empreendimento;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7F07B1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</w:t>
            </w:r>
            <w:r>
              <w:rPr>
                <w:sz w:val="22"/>
                <w:szCs w:val="22"/>
              </w:rPr>
              <w:tab/>
              <w:t>(segregação,</w:t>
            </w:r>
            <w:r>
              <w:rPr>
                <w:sz w:val="22"/>
                <w:szCs w:val="22"/>
              </w:rPr>
              <w:tab/>
              <w:t>acondicionamento, armazenamento, transporte e destinação final de resíduos sólidos), com a devida Anotação de Responsabilidade Técnica (ART) do(s) profissional(ais) habilitado(s), nos termos da Política  Nacional de Resíduos Sólidos - Lei  Federal 12.305/</w:t>
            </w:r>
            <w:r>
              <w:rPr>
                <w:sz w:val="22"/>
                <w:szCs w:val="22"/>
              </w:rPr>
              <w:t>2010 art.20;</w:t>
            </w:r>
          </w:p>
        </w:tc>
      </w:tr>
    </w:tbl>
    <w:p w:rsidR="007F07B1" w:rsidRDefault="007F07B1">
      <w:pPr>
        <w:jc w:val="both"/>
        <w:rPr>
          <w:sz w:val="22"/>
          <w:szCs w:val="22"/>
        </w:rPr>
      </w:pPr>
    </w:p>
    <w:p w:rsidR="007F07B1" w:rsidRDefault="008E0999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35"/>
        <w:gridCol w:w="7065"/>
      </w:tblGrid>
      <w:tr w:rsidR="007F07B1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</w:t>
            </w:r>
            <w:r>
              <w:rPr>
                <w:sz w:val="22"/>
                <w:szCs w:val="22"/>
              </w:rPr>
              <w:t>tidão referente a consulta da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</w:t>
            </w:r>
            <w:r>
              <w:rPr>
                <w:sz w:val="22"/>
                <w:szCs w:val="22"/>
              </w:rPr>
              <w:t>nte a consulta da Viabilidade para prestação dos serviços de coleta e tratamento de efluentes sanitários, emitida pela Concessionária Local, quando o abastecimento de água for disponível e realizado pelo mesmo(a),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</w:t>
            </w:r>
            <w:r>
              <w:rPr>
                <w:sz w:val="22"/>
                <w:szCs w:val="22"/>
              </w:rPr>
              <w:t>ização da Concessionária Local no caso de interligação do sistema de abastecimento de água local em sua rede de distribuição,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</w:t>
            </w:r>
            <w:r>
              <w:rPr>
                <w:sz w:val="22"/>
                <w:szCs w:val="22"/>
              </w:rPr>
              <w:t>a Ficha de Caracterização da Atividade;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</w:t>
            </w:r>
            <w:r>
              <w:rPr>
                <w:sz w:val="22"/>
                <w:szCs w:val="22"/>
              </w:rPr>
              <w:t>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</w:t>
            </w:r>
            <w:r>
              <w:rPr>
                <w:sz w:val="22"/>
                <w:szCs w:val="22"/>
              </w:rPr>
              <w:t xml:space="preserve">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protocolo do pedido e/ou Cópia da Autorização de Supressão Vegetal - ASV, caso seja identificada </w:t>
            </w:r>
            <w:r>
              <w:rPr>
                <w:sz w:val="22"/>
                <w:szCs w:val="22"/>
              </w:rPr>
              <w:t>a necessidade de realizar supressão de vegetação nativa.</w:t>
            </w:r>
          </w:p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 w:rsidP="002408A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2408AF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</w:t>
            </w:r>
            <w:r>
              <w:rPr>
                <w:sz w:val="22"/>
                <w:szCs w:val="22"/>
              </w:rPr>
              <w:t>) profissional(ais) habilitado(s);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</w:t>
            </w:r>
            <w:r>
              <w:rPr>
                <w:sz w:val="22"/>
                <w:szCs w:val="22"/>
              </w:rPr>
              <w:t>m a devida Anotação de Responsabilidade Técnica (ART) do(s) profissional(ais) habilitado(s);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</w:t>
            </w:r>
            <w:r>
              <w:rPr>
                <w:sz w:val="22"/>
                <w:szCs w:val="22"/>
              </w:rPr>
              <w:tab/>
              <w:t>Técnica</w:t>
            </w:r>
            <w:r>
              <w:rPr>
                <w:sz w:val="22"/>
                <w:szCs w:val="22"/>
              </w:rPr>
              <w:tab/>
              <w:t>(ART) do(s)</w:t>
            </w:r>
            <w:r>
              <w:rPr>
                <w:sz w:val="22"/>
                <w:szCs w:val="22"/>
              </w:rPr>
              <w:t xml:space="preserve"> profissional(ais) habilitado(s);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memorial de cálculo co</w:t>
            </w:r>
            <w:r>
              <w:rPr>
                <w:sz w:val="22"/>
                <w:szCs w:val="22"/>
              </w:rPr>
              <w:t>m a devida Anotação de Responsabilidade Técnica (ART) do(s) profissional(ais) habilitado(s) para a elaboração, caso o serviço não seja prestado pela concessionária pública;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atividade/empreendimento, contemplando áreas/lotes,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</w:t>
            </w:r>
            <w:r>
              <w:rPr>
                <w:sz w:val="22"/>
                <w:szCs w:val="22"/>
              </w:rPr>
              <w:lastRenderedPageBreak/>
              <w:t>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</w:t>
            </w:r>
            <w:r>
              <w:rPr>
                <w:sz w:val="22"/>
                <w:szCs w:val="22"/>
              </w:rPr>
              <w:t>s de fornecer o arquivo digital).</w:t>
            </w:r>
          </w:p>
        </w:tc>
      </w:tr>
    </w:tbl>
    <w:p w:rsidR="007F07B1" w:rsidRDefault="007F07B1">
      <w:pPr>
        <w:jc w:val="both"/>
        <w:rPr>
          <w:sz w:val="22"/>
          <w:szCs w:val="22"/>
        </w:rPr>
        <w:sectPr w:rsidR="007F07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1701" w:right="1134" w:bottom="1134" w:left="1701" w:header="227" w:footer="227" w:gutter="0"/>
          <w:pgNumType w:start="1"/>
          <w:cols w:space="720"/>
        </w:sectPr>
      </w:pPr>
    </w:p>
    <w:p w:rsidR="007F07B1" w:rsidRDefault="007F07B1">
      <w:pPr>
        <w:jc w:val="both"/>
        <w:rPr>
          <w:sz w:val="22"/>
          <w:szCs w:val="22"/>
        </w:rPr>
      </w:pP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05"/>
        <w:gridCol w:w="7050"/>
      </w:tblGrid>
      <w:tr w:rsidR="007F07B1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OPERAÇÃO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</w:t>
            </w:r>
            <w:r>
              <w:rPr>
                <w:sz w:val="22"/>
                <w:szCs w:val="22"/>
              </w:rPr>
              <w:t>ento ou atividade estão em conformidade com a legislação aplicável ao uso e ocupação do solo, nos termos da Resolução CONAMA nº. 237/97, art. 10, §1º;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</w:t>
            </w:r>
            <w:r>
              <w:rPr>
                <w:sz w:val="22"/>
                <w:szCs w:val="22"/>
              </w:rPr>
              <w:t>ento de água,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</w:t>
            </w:r>
            <w:r>
              <w:rPr>
                <w:sz w:val="22"/>
                <w:szCs w:val="22"/>
              </w:rPr>
              <w:t>a Ficha de Caracterização da Atividade;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</w:t>
            </w:r>
            <w:r>
              <w:rPr>
                <w:sz w:val="22"/>
                <w:szCs w:val="22"/>
              </w:rPr>
              <w:t>, nos casos de abastecimento por meio de poço subterrâneo ou captação superficial;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</w:t>
            </w:r>
            <w:r>
              <w:rPr>
                <w:sz w:val="22"/>
                <w:szCs w:val="22"/>
              </w:rPr>
              <w:t>o de efluente tratado em Corpo Hídrico;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 w:rsidP="002408A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2408AF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</w:t>
            </w:r>
            <w:r>
              <w:rPr>
                <w:sz w:val="22"/>
                <w:szCs w:val="22"/>
              </w:rPr>
              <w:t>) profissional(ais) habilitado(s);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</w:t>
            </w:r>
            <w:r>
              <w:rPr>
                <w:sz w:val="22"/>
                <w:szCs w:val="22"/>
              </w:rPr>
              <w:t>m a devida Anotação de Responsabilidade Técnica (ART) do(s) profissional(ais) habilitado(s);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memorial de cálculo co</w:t>
            </w:r>
            <w:r>
              <w:rPr>
                <w:sz w:val="22"/>
                <w:szCs w:val="22"/>
              </w:rPr>
              <w:t>m a devida Anotação de Responsabilidade Técnica (ART) do(s) profissional(ais) habilitado(s) para a elaboração, caso o serviço não seja prestado pela concessionária pública;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</w:t>
            </w:r>
            <w:r>
              <w:rPr>
                <w:sz w:val="22"/>
                <w:szCs w:val="22"/>
              </w:rPr>
              <w:t xml:space="preserve">isposição final de efluentes sanitários, o projeto deve estar acompanhado do Laudo de Sondagem indicando o nível de lençol freático e Laudo do teste de infiltração, devendo atender as recomendações e requisitos previstos na Norma ABNT 13.969, com a devida </w:t>
            </w:r>
            <w:r>
              <w:rPr>
                <w:sz w:val="22"/>
                <w:szCs w:val="22"/>
              </w:rPr>
              <w:t>Anotação de Responsabilidade Técnica (ART) do(s) profissional(ais) habilitado(s),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devida Anotação de Responsabilidade Técnica (ART) do(s) profissional(ais) </w:t>
            </w:r>
            <w:r>
              <w:rPr>
                <w:sz w:val="22"/>
                <w:szCs w:val="22"/>
              </w:rPr>
              <w:lastRenderedPageBreak/>
              <w:t>habilitado(s), nos termos da Política  Nacional  de  Resíduos  Sólidos  -  Lei  Federal 12</w:t>
            </w:r>
            <w:r>
              <w:rPr>
                <w:sz w:val="22"/>
                <w:szCs w:val="22"/>
              </w:rPr>
              <w:t>.305/2010 art.20;</w:t>
            </w:r>
          </w:p>
        </w:tc>
      </w:tr>
      <w:tr w:rsidR="007F07B1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atividade/empreendimento, contemplando áreas/lotes,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</w:t>
            </w:r>
            <w:r>
              <w:rPr>
                <w:sz w:val="22"/>
                <w:szCs w:val="22"/>
              </w:rPr>
              <w:t>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7F07B1" w:rsidRDefault="007F07B1">
      <w:pPr>
        <w:jc w:val="both"/>
        <w:rPr>
          <w:sz w:val="22"/>
          <w:szCs w:val="22"/>
        </w:rPr>
      </w:pPr>
    </w:p>
    <w:p w:rsidR="007F07B1" w:rsidRDefault="008E0999">
      <w:pPr>
        <w:rPr>
          <w:sz w:val="22"/>
          <w:szCs w:val="22"/>
        </w:rPr>
      </w:pPr>
      <w:r>
        <w:br w:type="page"/>
      </w: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50"/>
        <w:gridCol w:w="1050"/>
        <w:gridCol w:w="6960"/>
      </w:tblGrid>
      <w:tr w:rsidR="007F07B1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</w:t>
            </w:r>
            <w:r>
              <w:rPr>
                <w:sz w:val="22"/>
                <w:szCs w:val="22"/>
              </w:rPr>
              <w:t>co comprovando com evidências o efetivo cumprimento das exigências e condicionantes estabelecidos na Autorização e/ou Licença Ambiental a vencer ou da fase anterior (AUT, LP, LI, LO). Nos casos de renovação e prorrogação devem ser acompanhados de relatório</w:t>
            </w:r>
            <w:r>
              <w:rPr>
                <w:sz w:val="22"/>
                <w:szCs w:val="22"/>
              </w:rPr>
              <w:t xml:space="preserve"> fotográfico e de declaração de que não houve ampliação e/ou modificação do empreendimento;</w:t>
            </w:r>
          </w:p>
        </w:tc>
      </w:tr>
      <w:tr w:rsidR="007F07B1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7F07B1" w:rsidRDefault="007F07B1">
      <w:pPr>
        <w:jc w:val="both"/>
        <w:rPr>
          <w:sz w:val="22"/>
          <w:szCs w:val="22"/>
        </w:rPr>
      </w:pPr>
    </w:p>
    <w:p w:rsidR="007F07B1" w:rsidRDefault="008E0999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95"/>
        <w:gridCol w:w="7005"/>
      </w:tblGrid>
      <w:tr w:rsidR="007F07B1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  Técnica  (ART)  do(s)  profissional(ais) habilitado(s), nos casos onde os</w:t>
            </w:r>
            <w:r>
              <w:rPr>
                <w:sz w:val="22"/>
                <w:szCs w:val="22"/>
              </w:rPr>
              <w:t xml:space="preserve">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7F07B1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7F07B1">
            <w:pPr>
              <w:jc w:val="center"/>
              <w:rPr>
                <w:sz w:val="22"/>
                <w:szCs w:val="22"/>
              </w:rPr>
            </w:pPr>
          </w:p>
          <w:p w:rsidR="007F07B1" w:rsidRDefault="008E0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07B1" w:rsidRDefault="008E0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7F07B1" w:rsidRDefault="007F07B1">
      <w:pPr>
        <w:jc w:val="both"/>
        <w:rPr>
          <w:sz w:val="22"/>
          <w:szCs w:val="22"/>
        </w:rPr>
      </w:pPr>
    </w:p>
    <w:sectPr w:rsidR="007F07B1">
      <w:pgSz w:w="11907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999" w:rsidRDefault="008E0999">
      <w:r>
        <w:separator/>
      </w:r>
    </w:p>
  </w:endnote>
  <w:endnote w:type="continuationSeparator" w:id="0">
    <w:p w:rsidR="008E0999" w:rsidRDefault="008E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702E2B-207A-4013-BF6C-71AB3ABB497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297B00F0-C688-4F92-BFE1-34D34DCFBFC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8327BDE-FEAC-424B-9B28-3B31F6F718D7}"/>
  </w:font>
  <w:font w:name="Georgia">
    <w:panose1 w:val="02040502050405020303"/>
    <w:charset w:val="00"/>
    <w:family w:val="auto"/>
    <w:pitch w:val="default"/>
    <w:embedItalic r:id="rId4" w:fontKey="{7EC537D6-F4C8-4882-866D-586D73E673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B1" w:rsidRDefault="007F07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B1" w:rsidRDefault="008E0999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F07B1" w:rsidRDefault="008E0999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7F07B1" w:rsidRDefault="008E09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B1" w:rsidRDefault="007F07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999" w:rsidRDefault="008E0999">
      <w:r>
        <w:separator/>
      </w:r>
    </w:p>
  </w:footnote>
  <w:footnote w:type="continuationSeparator" w:id="0">
    <w:p w:rsidR="008E0999" w:rsidRDefault="008E0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B1" w:rsidRDefault="008E09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B1" w:rsidRDefault="008E09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F07B1" w:rsidRDefault="008E0999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2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B1" w:rsidRDefault="008E09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B1"/>
    <w:rsid w:val="002408AF"/>
    <w:rsid w:val="007F07B1"/>
    <w:rsid w:val="008E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B3E615"/>
  <w15:docId w15:val="{AF46744F-3988-4BBB-B177-C4358D77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7tfMXlhxvrXfzvcPRMdMfrYH7w==">CgMxLjA4AHIhMW9YWG5BU09EdmV1UzRaVUNTejd5bnpTVk9hTFE1RGp5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5270</Words>
  <Characters>28462</Characters>
  <Application>Microsoft Office Word</Application>
  <DocSecurity>0</DocSecurity>
  <Lines>237</Lines>
  <Paragraphs>67</Paragraphs>
  <ScaleCrop>false</ScaleCrop>
  <Company/>
  <LinksUpToDate>false</LinksUpToDate>
  <CharactersWithSpaces>33665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2026-09-08T14:21:00Z</dcterms:created>
  <dcterms:modified xsi:type="dcterms:W3CDTF">2026-10-06T21:50:00Z</dcterms:modified>
</cp:coreProperties>
</file>